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86" w:rsidRDefault="00812D86" w:rsidP="00812D86">
      <w:pPr>
        <w:pStyle w:val="NormalnyWeb"/>
      </w:pPr>
      <w:r>
        <w:rPr>
          <w:rStyle w:val="Pogrubienie"/>
        </w:rPr>
        <w:t xml:space="preserve">VIII PROCEDURA </w:t>
      </w:r>
    </w:p>
    <w:p w:rsidR="00812D86" w:rsidRDefault="00812D86" w:rsidP="00812D86">
      <w:pPr>
        <w:pStyle w:val="NormalnyWeb"/>
      </w:pPr>
      <w:r>
        <w:rPr>
          <w:rStyle w:val="pagespeed261856086"/>
        </w:rPr>
        <w:t>dotyczy bezpieczeństwa przeciwpożarowego</w:t>
      </w:r>
    </w:p>
    <w:p w:rsidR="00812D86" w:rsidRDefault="00812D86" w:rsidP="00812D86">
      <w:pPr>
        <w:pStyle w:val="NormalnyWeb"/>
      </w:pPr>
      <w:r>
        <w:t> </w:t>
      </w:r>
    </w:p>
    <w:p w:rsidR="00812D86" w:rsidRDefault="00812D86" w:rsidP="00812D86">
      <w:pPr>
        <w:pStyle w:val="NormalnyWeb"/>
      </w:pPr>
      <w:r>
        <w:t>1. Nauczyciel ma obowiązek wejść pierwszy do sali, zwrócić uwagę na stan techniczny pomieszczenia, sprawdzić czy warunki do prowadzenia zajęć nie zagrażają bezpieczeństwu dzieci.</w:t>
      </w:r>
      <w:r>
        <w:br/>
        <w:t>2. Nauczyciel i pozostali pracownicy przedszkola są zobowiązani:</w:t>
      </w:r>
    </w:p>
    <w:p w:rsidR="00812D86" w:rsidRDefault="00812D86" w:rsidP="00812D86">
      <w:pPr>
        <w:pStyle w:val="NormalnyWeb"/>
      </w:pPr>
      <w:r>
        <w:t>a) mieć aktualne szkolenie BHP i znać obowiązujące w placówce stosowne instrukcje</w:t>
      </w:r>
      <w:r>
        <w:br/>
        <w:t>i szkolenia.</w:t>
      </w:r>
      <w:r>
        <w:br/>
        <w:t>b) znać numery telefonów alarmowych, plany ewakuacyjne i oznakowanie dróg ewakuacyjnych.</w:t>
      </w:r>
      <w:r>
        <w:br/>
        <w:t>c) umieć posługiwać się podręcznym sprzętem gaśniczym i znać obowiązki postępowań na okoliczność różnych zagrożeń w tym pożarowego</w:t>
      </w:r>
      <w:r>
        <w:br/>
        <w:t>d) w trakcie alarmu pożarowego stosować się do wytycznych zawartych w Instrukcji Bezpieczeństwa Pożarowego Publicznego Przedszkola nr 13 w Pile.</w:t>
      </w:r>
    </w:p>
    <w:p w:rsidR="00926E94" w:rsidRDefault="00926E94">
      <w:bookmarkStart w:id="0" w:name="_GoBack"/>
      <w:bookmarkEnd w:id="0"/>
    </w:p>
    <w:sectPr w:rsidR="0092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6"/>
    <w:rsid w:val="00812D86"/>
    <w:rsid w:val="009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430AE-21D2-47F9-8148-D0476CF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261856086">
    <w:name w:val="page_speed_261856086"/>
    <w:basedOn w:val="Domylnaczcionkaakapitu"/>
    <w:rsid w:val="00812D86"/>
  </w:style>
  <w:style w:type="character" w:styleId="Pogrubienie">
    <w:name w:val="Strong"/>
    <w:basedOn w:val="Domylnaczcionkaakapitu"/>
    <w:uiPriority w:val="22"/>
    <w:qFormat/>
    <w:rsid w:val="00812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2021-04-20T18:44:00Z</dcterms:created>
  <dcterms:modified xsi:type="dcterms:W3CDTF">2021-04-20T18:45:00Z</dcterms:modified>
</cp:coreProperties>
</file>